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5EDC" w14:textId="77777777" w:rsidR="00FE067E" w:rsidRPr="005249DB" w:rsidRDefault="00CD36CF" w:rsidP="00CC1F3B">
      <w:pPr>
        <w:pStyle w:val="TitlePageOrigin"/>
        <w:rPr>
          <w:color w:val="auto"/>
        </w:rPr>
      </w:pPr>
      <w:r w:rsidRPr="005249DB">
        <w:rPr>
          <w:color w:val="auto"/>
        </w:rPr>
        <w:t>WEST virginia legislature</w:t>
      </w:r>
    </w:p>
    <w:p w14:paraId="0BD3D154" w14:textId="395F956F" w:rsidR="00CD36CF" w:rsidRPr="005249DB" w:rsidRDefault="00776303" w:rsidP="00CC1F3B">
      <w:pPr>
        <w:pStyle w:val="TitlePageSession"/>
        <w:rPr>
          <w:color w:val="auto"/>
        </w:rPr>
      </w:pPr>
      <w:r w:rsidRPr="005249DB">
        <w:rPr>
          <w:color w:val="auto"/>
        </w:rPr>
        <w:t>202</w:t>
      </w:r>
      <w:r w:rsidR="0053638B" w:rsidRPr="005249DB">
        <w:rPr>
          <w:color w:val="auto"/>
        </w:rPr>
        <w:t>2</w:t>
      </w:r>
      <w:r w:rsidR="00CD36CF" w:rsidRPr="005249DB">
        <w:rPr>
          <w:color w:val="auto"/>
        </w:rPr>
        <w:t xml:space="preserve"> </w:t>
      </w:r>
      <w:r w:rsidR="00670A4C" w:rsidRPr="005249DB">
        <w:rPr>
          <w:color w:val="auto"/>
        </w:rPr>
        <w:t>Regular</w:t>
      </w:r>
      <w:r w:rsidR="00233693" w:rsidRPr="005249DB">
        <w:rPr>
          <w:color w:val="auto"/>
        </w:rPr>
        <w:t xml:space="preserve"> </w:t>
      </w:r>
      <w:r w:rsidR="00CD36CF" w:rsidRPr="005249DB">
        <w:rPr>
          <w:color w:val="auto"/>
        </w:rPr>
        <w:t>session</w:t>
      </w:r>
    </w:p>
    <w:p w14:paraId="581227DB" w14:textId="6F4579BA" w:rsidR="00CD36CF" w:rsidRPr="005249DB" w:rsidRDefault="00AF182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783849" w:rsidRPr="005249DB">
            <w:rPr>
              <w:color w:val="auto"/>
            </w:rPr>
            <w:t>EN</w:t>
          </w:r>
          <w:r w:rsidR="005249DB" w:rsidRPr="005249DB">
            <w:rPr>
              <w:color w:val="auto"/>
            </w:rPr>
            <w:t>ROLLED</w:t>
          </w:r>
        </w:sdtContent>
      </w:sdt>
    </w:p>
    <w:p w14:paraId="4B8FDA12" w14:textId="5C22560F" w:rsidR="00CD36CF" w:rsidRPr="005249DB" w:rsidRDefault="00AF182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462DC" w:rsidRPr="005249DB">
            <w:rPr>
              <w:color w:val="auto"/>
            </w:rPr>
            <w:t>House</w:t>
          </w:r>
        </w:sdtContent>
      </w:sdt>
      <w:r w:rsidR="00303684" w:rsidRPr="005249DB">
        <w:rPr>
          <w:color w:val="auto"/>
        </w:rPr>
        <w:t xml:space="preserve"> </w:t>
      </w:r>
      <w:r w:rsidR="00CD36CF" w:rsidRPr="005249D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6B0593" w:rsidRPr="005249DB">
            <w:rPr>
              <w:color w:val="auto"/>
            </w:rPr>
            <w:t>4299</w:t>
          </w:r>
        </w:sdtContent>
      </w:sdt>
    </w:p>
    <w:p w14:paraId="68ADB263" w14:textId="50B41DA9" w:rsidR="00CD36CF" w:rsidRPr="005249DB" w:rsidRDefault="00CD36CF" w:rsidP="00CC1F3B">
      <w:pPr>
        <w:pStyle w:val="Sponsors"/>
        <w:rPr>
          <w:color w:val="auto"/>
        </w:rPr>
      </w:pPr>
      <w:r w:rsidRPr="005249D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9462DC" w:rsidRPr="005249DB">
            <w:rPr>
              <w:color w:val="auto"/>
            </w:rPr>
            <w:t>Delegate</w:t>
          </w:r>
          <w:r w:rsidR="00500F7E" w:rsidRPr="005249DB">
            <w:rPr>
              <w:color w:val="auto"/>
            </w:rPr>
            <w:t>s</w:t>
          </w:r>
          <w:r w:rsidR="009462DC" w:rsidRPr="005249DB">
            <w:rPr>
              <w:color w:val="auto"/>
            </w:rPr>
            <w:t xml:space="preserve"> Holstein</w:t>
          </w:r>
          <w:r w:rsidR="00500F7E" w:rsidRPr="005249DB">
            <w:rPr>
              <w:color w:val="auto"/>
            </w:rPr>
            <w:t>, Horst, Sypolt, Hanna, Linville, Wamsley, Keaton, Kimble, Pack, Summers, and Tully</w:t>
          </w:r>
        </w:sdtContent>
      </w:sdt>
    </w:p>
    <w:p w14:paraId="6F7B6217" w14:textId="3A8220E5" w:rsidR="003A6E61" w:rsidRDefault="00CD36CF" w:rsidP="003A6E61">
      <w:pPr>
        <w:pStyle w:val="References"/>
        <w:ind w:left="0" w:right="0"/>
        <w:rPr>
          <w:color w:val="auto"/>
        </w:rPr>
        <w:sectPr w:rsidR="003A6E61" w:rsidSect="00650B29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299"/>
        </w:sectPr>
      </w:pPr>
      <w:r w:rsidRPr="005249D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5249DB" w:rsidRPr="005249DB">
            <w:rPr>
              <w:color w:val="auto"/>
            </w:rPr>
            <w:t>Passed February 24, 2022; in effect ninety days from passage</w:t>
          </w:r>
          <w:r w:rsidR="00AF1825">
            <w:rPr>
              <w:color w:val="auto"/>
            </w:rPr>
            <w:t>.</w:t>
          </w:r>
        </w:sdtContent>
      </w:sdt>
      <w:r w:rsidRPr="005249DB">
        <w:rPr>
          <w:color w:val="auto"/>
        </w:rPr>
        <w:t>]</w:t>
      </w:r>
    </w:p>
    <w:p w14:paraId="1C1E7ABC" w14:textId="2DCEBED3" w:rsidR="00234BB8" w:rsidRPr="005249DB" w:rsidRDefault="00234BB8" w:rsidP="003A6E61">
      <w:pPr>
        <w:pStyle w:val="References"/>
        <w:ind w:left="0" w:right="0"/>
        <w:rPr>
          <w:color w:val="auto"/>
        </w:rPr>
        <w:sectPr w:rsidR="00234BB8" w:rsidRPr="005249DB" w:rsidSect="003A6E61"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299"/>
        </w:sectPr>
      </w:pPr>
    </w:p>
    <w:p w14:paraId="6AA1759A" w14:textId="1A6126E9" w:rsidR="00441DFC" w:rsidRPr="005249DB" w:rsidRDefault="00441DFC" w:rsidP="00441DFC">
      <w:pPr>
        <w:pStyle w:val="References"/>
        <w:rPr>
          <w:color w:val="auto"/>
        </w:rPr>
      </w:pPr>
      <w:r w:rsidRPr="005249DB">
        <w:rPr>
          <w:color w:val="auto"/>
        </w:rPr>
        <w:br w:type="page"/>
      </w:r>
    </w:p>
    <w:p w14:paraId="1EC43847" w14:textId="3A014B7D" w:rsidR="0053638B" w:rsidRPr="005249DB" w:rsidRDefault="005249DB" w:rsidP="00E54A8A">
      <w:pPr>
        <w:pStyle w:val="TitleSection"/>
        <w:rPr>
          <w:color w:val="auto"/>
        </w:rPr>
      </w:pPr>
      <w:r w:rsidRPr="005249DB">
        <w:rPr>
          <w:rFonts w:cs="Arial"/>
        </w:rPr>
        <w:lastRenderedPageBreak/>
        <w:t>AN ACT to amend the Code of West Virginia, 1931, as amended, by adding thereto a new section, designated §3-9-21, relating to creating the misdemeanor criminal offense of intentionally physically interfering with a voter</w:t>
      </w:r>
      <w:r w:rsidR="003A6E61">
        <w:rPr>
          <w:rFonts w:cs="Arial"/>
        </w:rPr>
        <w:t>’</w:t>
      </w:r>
      <w:r w:rsidRPr="005249DB">
        <w:rPr>
          <w:rFonts w:cs="Arial"/>
        </w:rPr>
        <w:t>s travel on walkways, driveways, and parking areas of a polling place with the intent to delay, hinder, harass, interrupt, or intimidate a voter; and establishing penalties.</w:t>
      </w:r>
    </w:p>
    <w:p w14:paraId="4C39B73A" w14:textId="065118DE" w:rsidR="005249DB" w:rsidRPr="005249DB" w:rsidRDefault="0053638B" w:rsidP="005249DB">
      <w:pPr>
        <w:pStyle w:val="EnactingClause"/>
        <w:rPr>
          <w:color w:val="auto"/>
        </w:rPr>
      </w:pPr>
      <w:r w:rsidRPr="005249DB">
        <w:rPr>
          <w:color w:val="auto"/>
        </w:rPr>
        <w:t>Be it enacted by the Legislature of West Virginia:</w:t>
      </w:r>
    </w:p>
    <w:p w14:paraId="5D371019" w14:textId="77777777" w:rsidR="005249DB" w:rsidRPr="005249DB" w:rsidRDefault="005249DB" w:rsidP="00FB6EE3">
      <w:pPr>
        <w:pStyle w:val="ArticleHeading"/>
        <w:widowControl/>
        <w:rPr>
          <w:color w:val="auto"/>
        </w:rPr>
      </w:pPr>
      <w:r w:rsidRPr="005249DB">
        <w:rPr>
          <w:color w:val="auto"/>
        </w:rPr>
        <w:t>ARTICLE 9. OFFENSES AND PENALTIES.</w:t>
      </w:r>
    </w:p>
    <w:p w14:paraId="24717BBB" w14:textId="185E6074" w:rsidR="005249DB" w:rsidRPr="005249DB" w:rsidRDefault="005249DB" w:rsidP="00FB6EE3">
      <w:pPr>
        <w:pStyle w:val="SectionHeading"/>
        <w:widowControl/>
        <w:rPr>
          <w:rFonts w:cs="Arial"/>
        </w:rPr>
        <w:sectPr w:rsidR="005249DB" w:rsidRPr="005249DB" w:rsidSect="003A6E61">
          <w:headerReference w:type="even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5249DB">
        <w:rPr>
          <w:color w:val="auto"/>
        </w:rPr>
        <w:t>§3-9-21. Improper interference with voters</w:t>
      </w:r>
      <w:r w:rsidR="003A6E61">
        <w:rPr>
          <w:color w:val="auto"/>
        </w:rPr>
        <w:t>’</w:t>
      </w:r>
      <w:r w:rsidRPr="005249DB">
        <w:rPr>
          <w:color w:val="auto"/>
        </w:rPr>
        <w:t xml:space="preserve"> travel to and from the polls; penalties.</w:t>
      </w:r>
    </w:p>
    <w:p w14:paraId="7FA7A0C8" w14:textId="77777777" w:rsidR="003A6E61" w:rsidRDefault="005249DB" w:rsidP="005249DB">
      <w:pPr>
        <w:ind w:firstLine="720"/>
        <w:jc w:val="both"/>
        <w:outlineLvl w:val="4"/>
        <w:rPr>
          <w:rFonts w:cs="Arial"/>
        </w:rPr>
        <w:sectPr w:rsidR="003A6E61" w:rsidSect="008614A3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249DB">
        <w:rPr>
          <w:rFonts w:cs="Arial"/>
        </w:rPr>
        <w:t>Any person, during hours a polling place is open for any election, who intentionally physically interferes with a voter</w:t>
      </w:r>
      <w:r w:rsidR="003A6E61">
        <w:rPr>
          <w:rFonts w:cs="Arial"/>
        </w:rPr>
        <w:t>’</w:t>
      </w:r>
      <w:r w:rsidRPr="005249DB">
        <w:rPr>
          <w:rFonts w:cs="Arial"/>
        </w:rPr>
        <w:t>s travel on the walkways, driveways, and parking areas adjacent to a building in which a polling place is located with the intention to delay, hinder, interrupt, harass, or intimidate a voter shall be guilty of a misdemeanor and fined not more than $1,000 or confined in jail for not more than one year or both fined and confined.</w:t>
      </w:r>
    </w:p>
    <w:p w14:paraId="7B86E23F" w14:textId="77777777" w:rsidR="003A6E61" w:rsidRDefault="003A6E61" w:rsidP="005249DB">
      <w:pPr>
        <w:ind w:firstLine="720"/>
        <w:jc w:val="both"/>
        <w:outlineLvl w:val="4"/>
        <w:rPr>
          <w:rFonts w:cs="Arial"/>
        </w:rPr>
        <w:sectPr w:rsidR="003A6E61" w:rsidSect="003A6E61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2272063" w14:textId="77777777" w:rsidR="003A6E61" w:rsidRPr="00227EB7" w:rsidRDefault="003A6E61" w:rsidP="003A6E61">
      <w:pPr>
        <w:spacing w:line="240" w:lineRule="auto"/>
        <w:ind w:left="720" w:right="720" w:firstLine="360"/>
        <w:jc w:val="both"/>
        <w:rPr>
          <w:rFonts w:cs="Arial"/>
        </w:rPr>
      </w:pPr>
      <w:r w:rsidRPr="00227EB7">
        <w:rPr>
          <w:rFonts w:cs="Arial"/>
        </w:rPr>
        <w:lastRenderedPageBreak/>
        <w:t>The Joint Committee on Enrolled Bills hereby certifies that the foregoing bill is correctly enrolled.</w:t>
      </w:r>
    </w:p>
    <w:p w14:paraId="12125A4C" w14:textId="77777777" w:rsidR="003A6E61" w:rsidRPr="00227EB7" w:rsidRDefault="003A6E61" w:rsidP="003A6E61">
      <w:pPr>
        <w:pStyle w:val="SectionBody"/>
        <w:spacing w:line="240" w:lineRule="auto"/>
        <w:rPr>
          <w:rFonts w:cs="Arial"/>
        </w:rPr>
      </w:pPr>
    </w:p>
    <w:p w14:paraId="651ED166" w14:textId="77777777" w:rsidR="003A6E61" w:rsidRPr="00227EB7" w:rsidRDefault="003A6E61" w:rsidP="003A6E61">
      <w:pPr>
        <w:spacing w:line="240" w:lineRule="auto"/>
        <w:ind w:left="720" w:right="720" w:firstLine="180"/>
        <w:rPr>
          <w:rFonts w:cs="Arial"/>
        </w:rPr>
      </w:pPr>
    </w:p>
    <w:p w14:paraId="6A54344E" w14:textId="77777777" w:rsidR="003A6E61" w:rsidRPr="00227EB7" w:rsidRDefault="003A6E61" w:rsidP="003A6E61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3B679703" w14:textId="77777777" w:rsidR="003A6E61" w:rsidRPr="00227EB7" w:rsidRDefault="003A6E61" w:rsidP="003A6E61">
      <w:pPr>
        <w:tabs>
          <w:tab w:val="center" w:pos="261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House Committee</w:t>
      </w:r>
    </w:p>
    <w:p w14:paraId="10191F8A" w14:textId="77777777" w:rsidR="003A6E61" w:rsidRPr="00227EB7" w:rsidRDefault="003A6E61" w:rsidP="003A6E61">
      <w:pPr>
        <w:spacing w:line="240" w:lineRule="auto"/>
        <w:ind w:left="720" w:right="720"/>
        <w:rPr>
          <w:rFonts w:cs="Arial"/>
        </w:rPr>
      </w:pPr>
    </w:p>
    <w:p w14:paraId="2EDBB59E" w14:textId="77777777" w:rsidR="003A6E61" w:rsidRPr="00227EB7" w:rsidRDefault="003A6E61" w:rsidP="003A6E61">
      <w:pPr>
        <w:spacing w:line="240" w:lineRule="auto"/>
        <w:ind w:left="720" w:right="720"/>
        <w:rPr>
          <w:rFonts w:cs="Arial"/>
        </w:rPr>
      </w:pPr>
    </w:p>
    <w:p w14:paraId="3DD348FD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6DA3DC89" w14:textId="77777777" w:rsidR="003A6E61" w:rsidRPr="00227EB7" w:rsidRDefault="003A6E61" w:rsidP="003A6E61">
      <w:pPr>
        <w:tabs>
          <w:tab w:val="center" w:pos="387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Senate Committee</w:t>
      </w:r>
    </w:p>
    <w:p w14:paraId="425070AD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  <w:t xml:space="preserve">                </w:t>
      </w:r>
    </w:p>
    <w:p w14:paraId="22FF6EE5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C4E1D0F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Originating in the House.</w:t>
      </w:r>
    </w:p>
    <w:p w14:paraId="1BBDA86F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5F377F3" w14:textId="77777777" w:rsidR="003A6E61" w:rsidRPr="00227EB7" w:rsidRDefault="003A6E61" w:rsidP="003A6E61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 xml:space="preserve">In effect </w:t>
      </w:r>
      <w:r>
        <w:rPr>
          <w:rFonts w:cs="Arial"/>
        </w:rPr>
        <w:t xml:space="preserve">ninety days </w:t>
      </w:r>
      <w:r w:rsidRPr="00227EB7">
        <w:rPr>
          <w:rFonts w:cs="Arial"/>
        </w:rPr>
        <w:t>from passage.</w:t>
      </w:r>
    </w:p>
    <w:p w14:paraId="784D8602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11AE7AC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0368F86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182CB996" w14:textId="77777777" w:rsidR="003A6E61" w:rsidRPr="00227EB7" w:rsidRDefault="003A6E61" w:rsidP="003A6E61">
      <w:pPr>
        <w:tabs>
          <w:tab w:val="center" w:pos="26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House of Delegates</w:t>
      </w:r>
    </w:p>
    <w:p w14:paraId="06D861EC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6315794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DF98F20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09F4879C" w14:textId="77777777" w:rsidR="003A6E61" w:rsidRPr="00227EB7" w:rsidRDefault="003A6E61" w:rsidP="003A6E61">
      <w:pPr>
        <w:tabs>
          <w:tab w:val="left" w:pos="-1255"/>
          <w:tab w:val="left" w:pos="-720"/>
          <w:tab w:val="center" w:pos="396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Senate</w:t>
      </w:r>
    </w:p>
    <w:p w14:paraId="05031C01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3560BE8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7713B04D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95F5ED3" w14:textId="77777777" w:rsidR="003A6E61" w:rsidRPr="00227EB7" w:rsidRDefault="003A6E61" w:rsidP="003A6E61">
      <w:pPr>
        <w:tabs>
          <w:tab w:val="center" w:pos="477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Speaker of the House of Delegates</w:t>
      </w:r>
    </w:p>
    <w:p w14:paraId="6AC5B15F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D3278DB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4534066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18DA76E7" w14:textId="77777777" w:rsidR="003A6E61" w:rsidRPr="00227EB7" w:rsidRDefault="003A6E61" w:rsidP="003A6E61">
      <w:pPr>
        <w:tabs>
          <w:tab w:val="center" w:pos="62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President of the Senate</w:t>
      </w:r>
    </w:p>
    <w:p w14:paraId="10103A56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99AB47B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F0AB837" w14:textId="77777777" w:rsidR="003A6E61" w:rsidRPr="00227EB7" w:rsidRDefault="003A6E61" w:rsidP="003A6E61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jc w:val="center"/>
        <w:rPr>
          <w:rFonts w:cs="Arial"/>
        </w:rPr>
      </w:pPr>
      <w:r w:rsidRPr="00227EB7">
        <w:rPr>
          <w:rFonts w:cs="Arial"/>
        </w:rPr>
        <w:t>__________</w:t>
      </w:r>
    </w:p>
    <w:p w14:paraId="7949CE2C" w14:textId="77777777" w:rsidR="003A6E61" w:rsidRPr="00227EB7" w:rsidRDefault="003A6E61" w:rsidP="003A6E61">
      <w:pPr>
        <w:spacing w:line="240" w:lineRule="auto"/>
        <w:ind w:right="720"/>
        <w:jc w:val="both"/>
        <w:rPr>
          <w:rFonts w:cs="Arial"/>
        </w:rPr>
      </w:pPr>
    </w:p>
    <w:p w14:paraId="1F777708" w14:textId="77777777" w:rsidR="003A6E61" w:rsidRPr="00227EB7" w:rsidRDefault="003A6E61" w:rsidP="003A6E61">
      <w:pPr>
        <w:spacing w:line="240" w:lineRule="auto"/>
        <w:ind w:right="720"/>
        <w:jc w:val="both"/>
        <w:rPr>
          <w:rFonts w:cs="Arial"/>
        </w:rPr>
      </w:pPr>
    </w:p>
    <w:p w14:paraId="451E29ED" w14:textId="77777777" w:rsidR="003A6E61" w:rsidRPr="00227EB7" w:rsidRDefault="003A6E61" w:rsidP="003A6E61">
      <w:pPr>
        <w:spacing w:line="240" w:lineRule="auto"/>
        <w:ind w:left="720" w:right="720"/>
        <w:jc w:val="both"/>
        <w:rPr>
          <w:rFonts w:cs="Arial"/>
        </w:rPr>
      </w:pPr>
    </w:p>
    <w:p w14:paraId="313B2F88" w14:textId="77777777" w:rsidR="003A6E61" w:rsidRPr="00227EB7" w:rsidRDefault="003A6E61" w:rsidP="003A6E61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ab/>
        <w:t>The within ................................................... this the...........................................</w:t>
      </w:r>
    </w:p>
    <w:p w14:paraId="469B445B" w14:textId="77777777" w:rsidR="003A6E61" w:rsidRPr="00227EB7" w:rsidRDefault="003A6E61" w:rsidP="003A6E61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</w:p>
    <w:p w14:paraId="4D9A29A1" w14:textId="77777777" w:rsidR="003A6E61" w:rsidRPr="00227EB7" w:rsidRDefault="003A6E61" w:rsidP="003A6E61">
      <w:pPr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2022</w:t>
      </w:r>
      <w:r w:rsidRPr="00227EB7">
        <w:rPr>
          <w:rFonts w:cs="Arial"/>
        </w:rPr>
        <w:t>.</w:t>
      </w:r>
    </w:p>
    <w:p w14:paraId="2E3BE5C6" w14:textId="77777777" w:rsidR="003A6E61" w:rsidRPr="00227EB7" w:rsidRDefault="003A6E61" w:rsidP="003A6E61">
      <w:pPr>
        <w:spacing w:line="240" w:lineRule="auto"/>
        <w:ind w:left="720" w:right="720"/>
        <w:jc w:val="both"/>
        <w:rPr>
          <w:rFonts w:cs="Arial"/>
        </w:rPr>
      </w:pPr>
    </w:p>
    <w:p w14:paraId="4AEAA011" w14:textId="77777777" w:rsidR="003A6E61" w:rsidRPr="00227EB7" w:rsidRDefault="003A6E61" w:rsidP="003A6E61">
      <w:pPr>
        <w:spacing w:line="240" w:lineRule="auto"/>
        <w:ind w:left="720" w:right="720"/>
        <w:jc w:val="both"/>
        <w:rPr>
          <w:rFonts w:cs="Arial"/>
        </w:rPr>
      </w:pPr>
    </w:p>
    <w:p w14:paraId="260B7C6D" w14:textId="77777777" w:rsidR="003A6E61" w:rsidRPr="00227EB7" w:rsidRDefault="003A6E61" w:rsidP="003A6E61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72C6DF36" w14:textId="21B129AE" w:rsidR="00091320" w:rsidRPr="005249DB" w:rsidRDefault="003A6E61" w:rsidP="003A6E61">
      <w:pPr>
        <w:ind w:firstLine="720"/>
        <w:jc w:val="both"/>
        <w:outlineLvl w:val="4"/>
        <w:rPr>
          <w:rFonts w:cs="Arial"/>
        </w:rPr>
      </w:pPr>
      <w:r w:rsidRPr="00227EB7"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>Governor</w:t>
      </w:r>
    </w:p>
    <w:p w14:paraId="5E509944" w14:textId="77777777" w:rsidR="007D3479" w:rsidRPr="005249DB" w:rsidRDefault="007D3479" w:rsidP="00E54A8A">
      <w:pPr>
        <w:pStyle w:val="Note"/>
        <w:widowControl/>
        <w:rPr>
          <w:color w:val="auto"/>
        </w:rPr>
      </w:pPr>
    </w:p>
    <w:p w14:paraId="1C8445BF" w14:textId="3F6CBA54" w:rsidR="00BD2910" w:rsidRPr="005249DB" w:rsidRDefault="00BD2910" w:rsidP="00E54A8A">
      <w:pPr>
        <w:pStyle w:val="Note"/>
        <w:widowControl/>
        <w:rPr>
          <w:color w:val="auto"/>
        </w:rPr>
      </w:pPr>
    </w:p>
    <w:sectPr w:rsidR="00BD2910" w:rsidRPr="005249DB" w:rsidSect="003A6E61">
      <w:headerReference w:type="default" r:id="rId2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E4CA2" w14:textId="77777777" w:rsidR="00B3175E" w:rsidRPr="00B844FE" w:rsidRDefault="00B3175E" w:rsidP="00B844FE">
      <w:r>
        <w:separator/>
      </w:r>
    </w:p>
  </w:endnote>
  <w:endnote w:type="continuationSeparator" w:id="0">
    <w:p w14:paraId="6F85AC22" w14:textId="77777777" w:rsidR="00B3175E" w:rsidRPr="00B844FE" w:rsidRDefault="00B3175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086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1AF07" w14:textId="7E5316EB" w:rsidR="00650B29" w:rsidRDefault="00650B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303E8" w14:textId="1EBE3B3B" w:rsidR="00650B29" w:rsidRDefault="00650B29">
    <w:pPr>
      <w:pStyle w:val="Footer"/>
      <w:jc w:val="center"/>
    </w:pPr>
  </w:p>
  <w:p w14:paraId="57DAB867" w14:textId="77777777" w:rsidR="00B54342" w:rsidRDefault="00B543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1D9FA" w14:textId="77777777" w:rsidR="005249DB" w:rsidRDefault="005249DB" w:rsidP="008B1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60421FC" w14:textId="77777777" w:rsidR="005249DB" w:rsidRDefault="005249D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86B49" w14:textId="77777777" w:rsidR="005249DB" w:rsidRDefault="005249DB" w:rsidP="008B10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E78AEFB" w14:textId="77777777" w:rsidR="005249DB" w:rsidRDefault="005249D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9AF7B" w14:textId="77777777" w:rsidR="005249DB" w:rsidRDefault="005249D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A45CE71" w14:textId="77777777" w:rsidR="009173DB" w:rsidRPr="00B844FE" w:rsidRDefault="009173DB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30DA808" w14:textId="77777777" w:rsidR="009173DB" w:rsidRDefault="009173DB" w:rsidP="00B844FE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F188E" w14:textId="08D052DB" w:rsidR="009173DB" w:rsidRDefault="009173DB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13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1CD70" w14:textId="77777777" w:rsidR="00B3175E" w:rsidRPr="00B844FE" w:rsidRDefault="00B3175E" w:rsidP="00B844FE">
      <w:r>
        <w:separator/>
      </w:r>
    </w:p>
  </w:footnote>
  <w:footnote w:type="continuationSeparator" w:id="0">
    <w:p w14:paraId="5DBB3C1A" w14:textId="77777777" w:rsidR="00B3175E" w:rsidRPr="00B844FE" w:rsidRDefault="00B3175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1E6A" w14:textId="77777777" w:rsidR="00091320" w:rsidRPr="00FA6E6D" w:rsidRDefault="00091320" w:rsidP="00FA6E6D">
    <w:pPr>
      <w:pStyle w:val="Header"/>
    </w:pPr>
    <w:r>
      <w:t>CS for SB 565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3356" w14:textId="10BC9AC9" w:rsidR="007D3479" w:rsidRDefault="00783849">
    <w:pPr>
      <w:pStyle w:val="Header"/>
    </w:pPr>
    <w:r>
      <w:t>En</w:t>
    </w:r>
    <w:r w:rsidR="003A6E61">
      <w:t>r</w:t>
    </w:r>
    <w:r w:rsidR="00234BB8">
      <w:t xml:space="preserve"> </w:t>
    </w:r>
    <w:r w:rsidR="00F21FD4">
      <w:t>HB</w:t>
    </w:r>
    <w:r w:rsidR="00234BB8">
      <w:t xml:space="preserve"> 4299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0128" w14:textId="77777777" w:rsidR="005249DB" w:rsidRDefault="005249D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F77E8" w14:textId="77777777" w:rsidR="005249DB" w:rsidRDefault="005249D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C273C" w14:textId="7A8EEB72" w:rsidR="009173DB" w:rsidRPr="00B844FE" w:rsidRDefault="00AF1825">
    <w:pPr>
      <w:pStyle w:val="Header"/>
    </w:pPr>
    <w:sdt>
      <w:sdtPr>
        <w:id w:val="-684364211"/>
        <w:temporary/>
        <w:showingPlcHdr/>
        <w15:appearance w15:val="hidden"/>
      </w:sdtPr>
      <w:sdtEndPr/>
      <w:sdtContent>
        <w:r w:rsidR="00103C07" w:rsidRPr="00B844FE">
          <w:t>[Type here]</w:t>
        </w:r>
      </w:sdtContent>
    </w:sdt>
    <w:r w:rsidR="009173DB" w:rsidRPr="00B844FE">
      <w:ptab w:relativeTo="margin" w:alignment="left" w:leader="none"/>
    </w:r>
    <w:sdt>
      <w:sdtPr>
        <w:id w:val="-556240388"/>
        <w:temporary/>
        <w:showingPlcHdr/>
        <w15:appearance w15:val="hidden"/>
      </w:sdtPr>
      <w:sdtEndPr/>
      <w:sdtContent>
        <w:r w:rsidR="00103C07" w:rsidRPr="00B844FE">
          <w:t>[Type here]</w:t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D0453" w14:textId="77777777" w:rsidR="009173DB" w:rsidRPr="00C33014" w:rsidRDefault="009173DB" w:rsidP="000573A9">
    <w:pPr>
      <w:pStyle w:val="HeaderStyle"/>
    </w:pPr>
    <w:r>
      <w:t>INTRODUCED</w:t>
    </w:r>
    <w:sdt>
      <w:sdtPr>
        <w:tag w:val="BNumWH"/>
        <w:id w:val="138549797"/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  <w:p w14:paraId="456BBA78" w14:textId="77777777" w:rsidR="009173DB" w:rsidRPr="00C33014" w:rsidRDefault="009173DB" w:rsidP="00C3301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A45BA" w14:textId="3A3744A8" w:rsidR="009173DB" w:rsidRPr="002A0269" w:rsidRDefault="009173DB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3A6E61">
          <w:t xml:space="preserve">     </w:t>
        </w:r>
      </w:sdtContent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4F10E" w14:textId="26E62186" w:rsidR="003A6E61" w:rsidRPr="00C33014" w:rsidRDefault="003A6E61" w:rsidP="000573A9">
    <w:pPr>
      <w:pStyle w:val="HeaderStyle"/>
    </w:pPr>
    <w:r>
      <w:rPr>
        <w:sz w:val="22"/>
        <w:szCs w:val="22"/>
      </w:rPr>
      <w:t xml:space="preserve">Enr HB 4299 </w:t>
    </w:r>
    <w:sdt>
      <w:sdtPr>
        <w:rPr>
          <w:sz w:val="22"/>
          <w:szCs w:val="22"/>
        </w:rPr>
        <w:tag w:val="BNumWH"/>
        <w:id w:val="830719078"/>
        <w:showingPlcHdr/>
        <w:text/>
      </w:sdtPr>
      <w:sdtEndPr>
        <w:rPr>
          <w:sz w:val="20"/>
          <w:szCs w:val="20"/>
        </w:rPr>
      </w:sdtEndPr>
      <w:sdtContent>
        <w:r>
          <w:rPr>
            <w:sz w:val="22"/>
            <w:szCs w:val="22"/>
          </w:rPr>
          <w:t xml:space="preserve">     </w:t>
        </w:r>
      </w:sdtContent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-355649967"/>
        <w:lock w:val="sdtLocked"/>
        <w:showingPlcHdr/>
        <w:text/>
      </w:sdtPr>
      <w:sdtEndPr/>
      <w:sdtContent>
        <w:r>
          <w:t xml:space="preserve">     </w:t>
        </w:r>
      </w:sdtContent>
    </w:sdt>
  </w:p>
  <w:p w14:paraId="06A05CF0" w14:textId="77777777" w:rsidR="003A6E61" w:rsidRPr="00C33014" w:rsidRDefault="003A6E61" w:rsidP="00C330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573A9"/>
    <w:rsid w:val="00061877"/>
    <w:rsid w:val="00070F1D"/>
    <w:rsid w:val="00085D22"/>
    <w:rsid w:val="00091320"/>
    <w:rsid w:val="00095E5E"/>
    <w:rsid w:val="000C5C77"/>
    <w:rsid w:val="000D4171"/>
    <w:rsid w:val="000F4587"/>
    <w:rsid w:val="0010070F"/>
    <w:rsid w:val="00103C07"/>
    <w:rsid w:val="0015112E"/>
    <w:rsid w:val="001552E7"/>
    <w:rsid w:val="001566B4"/>
    <w:rsid w:val="001A6A6F"/>
    <w:rsid w:val="001C279E"/>
    <w:rsid w:val="001D459E"/>
    <w:rsid w:val="00210778"/>
    <w:rsid w:val="00233693"/>
    <w:rsid w:val="00234BB8"/>
    <w:rsid w:val="0027011C"/>
    <w:rsid w:val="00274200"/>
    <w:rsid w:val="00275740"/>
    <w:rsid w:val="00287292"/>
    <w:rsid w:val="002A0269"/>
    <w:rsid w:val="002C240E"/>
    <w:rsid w:val="002D7B20"/>
    <w:rsid w:val="00303684"/>
    <w:rsid w:val="00311D4F"/>
    <w:rsid w:val="003143F5"/>
    <w:rsid w:val="00314854"/>
    <w:rsid w:val="0032517C"/>
    <w:rsid w:val="003845B4"/>
    <w:rsid w:val="00393520"/>
    <w:rsid w:val="00394191"/>
    <w:rsid w:val="003A3724"/>
    <w:rsid w:val="003A6E61"/>
    <w:rsid w:val="003C51CD"/>
    <w:rsid w:val="003C6ABC"/>
    <w:rsid w:val="004368E0"/>
    <w:rsid w:val="00441DFC"/>
    <w:rsid w:val="00485C62"/>
    <w:rsid w:val="004C13DD"/>
    <w:rsid w:val="004C18AA"/>
    <w:rsid w:val="004E2145"/>
    <w:rsid w:val="004E3441"/>
    <w:rsid w:val="00500F7E"/>
    <w:rsid w:val="00522326"/>
    <w:rsid w:val="005249DB"/>
    <w:rsid w:val="0053638B"/>
    <w:rsid w:val="005A5366"/>
    <w:rsid w:val="005D631A"/>
    <w:rsid w:val="005F41C7"/>
    <w:rsid w:val="00635F3A"/>
    <w:rsid w:val="00637E73"/>
    <w:rsid w:val="00650B29"/>
    <w:rsid w:val="00670A4C"/>
    <w:rsid w:val="006865E9"/>
    <w:rsid w:val="00691F3E"/>
    <w:rsid w:val="00694BFB"/>
    <w:rsid w:val="006A106B"/>
    <w:rsid w:val="006B0593"/>
    <w:rsid w:val="006C523D"/>
    <w:rsid w:val="006D4036"/>
    <w:rsid w:val="007457F4"/>
    <w:rsid w:val="00776303"/>
    <w:rsid w:val="00783849"/>
    <w:rsid w:val="00786547"/>
    <w:rsid w:val="007A3D7B"/>
    <w:rsid w:val="007A7081"/>
    <w:rsid w:val="007D3479"/>
    <w:rsid w:val="007F1CF5"/>
    <w:rsid w:val="00814D2F"/>
    <w:rsid w:val="00834EDE"/>
    <w:rsid w:val="008614A3"/>
    <w:rsid w:val="008736AA"/>
    <w:rsid w:val="008D275D"/>
    <w:rsid w:val="009173DB"/>
    <w:rsid w:val="009462DC"/>
    <w:rsid w:val="00980327"/>
    <w:rsid w:val="00986478"/>
    <w:rsid w:val="009B5557"/>
    <w:rsid w:val="009D043F"/>
    <w:rsid w:val="009E1A6E"/>
    <w:rsid w:val="009E5006"/>
    <w:rsid w:val="009F1067"/>
    <w:rsid w:val="00A31E01"/>
    <w:rsid w:val="00A527AD"/>
    <w:rsid w:val="00A718CF"/>
    <w:rsid w:val="00A7730A"/>
    <w:rsid w:val="00AE48A0"/>
    <w:rsid w:val="00AE61BE"/>
    <w:rsid w:val="00AF1825"/>
    <w:rsid w:val="00B0462C"/>
    <w:rsid w:val="00B05A8F"/>
    <w:rsid w:val="00B16F25"/>
    <w:rsid w:val="00B20E42"/>
    <w:rsid w:val="00B24422"/>
    <w:rsid w:val="00B3175E"/>
    <w:rsid w:val="00B349E2"/>
    <w:rsid w:val="00B54342"/>
    <w:rsid w:val="00B6205B"/>
    <w:rsid w:val="00B80C20"/>
    <w:rsid w:val="00B81744"/>
    <w:rsid w:val="00B844FE"/>
    <w:rsid w:val="00B86B4F"/>
    <w:rsid w:val="00BB52F2"/>
    <w:rsid w:val="00BC562B"/>
    <w:rsid w:val="00BD2910"/>
    <w:rsid w:val="00BD59E5"/>
    <w:rsid w:val="00C00BE6"/>
    <w:rsid w:val="00C2770F"/>
    <w:rsid w:val="00C27DF6"/>
    <w:rsid w:val="00C33014"/>
    <w:rsid w:val="00C33434"/>
    <w:rsid w:val="00C34869"/>
    <w:rsid w:val="00C42EB6"/>
    <w:rsid w:val="00C60B4E"/>
    <w:rsid w:val="00C85096"/>
    <w:rsid w:val="00CB20EF"/>
    <w:rsid w:val="00CC07E1"/>
    <w:rsid w:val="00CC1F3B"/>
    <w:rsid w:val="00CD12CB"/>
    <w:rsid w:val="00CD36CF"/>
    <w:rsid w:val="00CF1DCA"/>
    <w:rsid w:val="00CF6659"/>
    <w:rsid w:val="00D3132B"/>
    <w:rsid w:val="00D579FC"/>
    <w:rsid w:val="00D81C16"/>
    <w:rsid w:val="00DA7497"/>
    <w:rsid w:val="00DE526B"/>
    <w:rsid w:val="00DF199D"/>
    <w:rsid w:val="00E01542"/>
    <w:rsid w:val="00E11F6B"/>
    <w:rsid w:val="00E365F1"/>
    <w:rsid w:val="00E54A8A"/>
    <w:rsid w:val="00E62F48"/>
    <w:rsid w:val="00E831B3"/>
    <w:rsid w:val="00E83565"/>
    <w:rsid w:val="00EE70CB"/>
    <w:rsid w:val="00F133CF"/>
    <w:rsid w:val="00F21FD4"/>
    <w:rsid w:val="00F41CA2"/>
    <w:rsid w:val="00F42D37"/>
    <w:rsid w:val="00F443C0"/>
    <w:rsid w:val="00F62EFB"/>
    <w:rsid w:val="00F72CA4"/>
    <w:rsid w:val="00F73B74"/>
    <w:rsid w:val="00F74287"/>
    <w:rsid w:val="00F74418"/>
    <w:rsid w:val="00F939A4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CD47E"/>
  <w15:chartTrackingRefBased/>
  <w15:docId w15:val="{26A15C88-2E08-4703-BF6C-EF3ACF38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locked/>
    <w:rsid w:val="00441DF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locked/>
    <w:rsid w:val="00C27D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C27D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D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C27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D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27D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D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locked/>
    <w:rsid w:val="00F72CA4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styleId="PageNumber">
    <w:name w:val="page number"/>
    <w:basedOn w:val="DefaultParagraphFont"/>
    <w:uiPriority w:val="99"/>
    <w:semiHidden/>
    <w:locked/>
    <w:rsid w:val="0053638B"/>
  </w:style>
  <w:style w:type="character" w:customStyle="1" w:styleId="SectionBodyChar">
    <w:name w:val="Section Body Char"/>
    <w:link w:val="SectionBody"/>
    <w:rsid w:val="003A6E61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564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1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62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97150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6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57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1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5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53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56684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7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224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7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5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37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6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9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40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55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0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4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24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571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6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928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6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0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1727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4731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1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4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6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7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1641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1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54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44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40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68908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6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60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7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53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73122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6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21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63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71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1357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1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276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3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3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16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14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07064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header" Target="header8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30A5E"/>
    <w:rsid w:val="00052198"/>
    <w:rsid w:val="000B6264"/>
    <w:rsid w:val="00150DAE"/>
    <w:rsid w:val="002833CC"/>
    <w:rsid w:val="002D24DA"/>
    <w:rsid w:val="00357E10"/>
    <w:rsid w:val="003604AA"/>
    <w:rsid w:val="00360732"/>
    <w:rsid w:val="00483839"/>
    <w:rsid w:val="004D2003"/>
    <w:rsid w:val="005646F4"/>
    <w:rsid w:val="00741F5B"/>
    <w:rsid w:val="007877FD"/>
    <w:rsid w:val="00823565"/>
    <w:rsid w:val="0088767A"/>
    <w:rsid w:val="008E3C95"/>
    <w:rsid w:val="009053E8"/>
    <w:rsid w:val="00971D32"/>
    <w:rsid w:val="009B13B7"/>
    <w:rsid w:val="009E7E1C"/>
    <w:rsid w:val="00A87AFA"/>
    <w:rsid w:val="00B77365"/>
    <w:rsid w:val="00B86959"/>
    <w:rsid w:val="00B9217F"/>
    <w:rsid w:val="00C875DE"/>
    <w:rsid w:val="00D43774"/>
    <w:rsid w:val="00D9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7877FD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D7DF0-0413-4987-B6F0-D6774D25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Kidd</dc:creator>
  <cp:keywords/>
  <dc:description/>
  <cp:lastModifiedBy>Seth Wright</cp:lastModifiedBy>
  <cp:revision>4</cp:revision>
  <dcterms:created xsi:type="dcterms:W3CDTF">2022-02-24T19:01:00Z</dcterms:created>
  <dcterms:modified xsi:type="dcterms:W3CDTF">2022-02-24T22:01:00Z</dcterms:modified>
</cp:coreProperties>
</file>